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3C8D" w14:textId="72B38F4F" w:rsidR="00527042" w:rsidRDefault="00D205F3" w:rsidP="00CA3562">
      <w:pPr>
        <w:jc w:val="center"/>
        <w:rPr>
          <w:rFonts w:ascii="Zona Pro Bold" w:hAnsi="Zona Pro Bold"/>
          <w:sz w:val="32"/>
          <w:szCs w:val="32"/>
        </w:rPr>
      </w:pPr>
      <w:r>
        <w:rPr>
          <w:noProof/>
        </w:rPr>
        <w:drawing>
          <wp:inline distT="0" distB="0" distL="0" distR="0" wp14:anchorId="2DFF4849" wp14:editId="3584DFB4">
            <wp:extent cx="2933700" cy="15925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0139" t="10345" r="20751" b="72074"/>
                    <a:stretch/>
                  </pic:blipFill>
                  <pic:spPr bwMode="auto">
                    <a:xfrm>
                      <a:off x="0" y="0"/>
                      <a:ext cx="2944686" cy="1598544"/>
                    </a:xfrm>
                    <a:prstGeom prst="rect">
                      <a:avLst/>
                    </a:prstGeom>
                    <a:ln>
                      <a:noFill/>
                    </a:ln>
                    <a:extLst>
                      <a:ext uri="{53640926-AAD7-44D8-BBD7-CCE9431645EC}">
                        <a14:shadowObscured xmlns:a14="http://schemas.microsoft.com/office/drawing/2010/main"/>
                      </a:ext>
                    </a:extLst>
                  </pic:spPr>
                </pic:pic>
              </a:graphicData>
            </a:graphic>
          </wp:inline>
        </w:drawing>
      </w:r>
    </w:p>
    <w:p w14:paraId="2DCABA60" w14:textId="644C6048" w:rsidR="00CA3562" w:rsidRPr="00364C11" w:rsidRDefault="00364C11" w:rsidP="00364C11">
      <w:pPr>
        <w:jc w:val="center"/>
        <w:rPr>
          <w:rFonts w:ascii="Zona Pro Bold" w:hAnsi="Zona Pro Bold"/>
          <w:b/>
          <w:bCs/>
          <w:sz w:val="32"/>
          <w:szCs w:val="32"/>
        </w:rPr>
      </w:pPr>
      <w:r w:rsidRPr="00364C11">
        <w:rPr>
          <w:rFonts w:ascii="Zona Pro Bold" w:hAnsi="Zona Pro Bold"/>
          <w:b/>
          <w:bCs/>
          <w:sz w:val="32"/>
          <w:szCs w:val="32"/>
        </w:rPr>
        <w:t>REGLEMENT D</w:t>
      </w:r>
      <w:r w:rsidR="00335577">
        <w:rPr>
          <w:rFonts w:ascii="Zona Pro Bold" w:hAnsi="Zona Pro Bold"/>
          <w:b/>
          <w:bCs/>
          <w:sz w:val="32"/>
          <w:szCs w:val="32"/>
        </w:rPr>
        <w:t>E LA SCENE OUVERTE</w:t>
      </w:r>
    </w:p>
    <w:p w14:paraId="650BB683" w14:textId="77777777" w:rsidR="007C6D55" w:rsidRDefault="007C6D55"/>
    <w:p w14:paraId="63033BB5" w14:textId="5CDB0FA2" w:rsidR="00CA3562" w:rsidRPr="00CA3562" w:rsidRDefault="00CA3562" w:rsidP="001A0F69">
      <w:pPr>
        <w:jc w:val="both"/>
        <w:rPr>
          <w:b/>
          <w:bCs/>
          <w:u w:val="single"/>
        </w:rPr>
      </w:pPr>
      <w:r w:rsidRPr="00CA3562">
        <w:rPr>
          <w:b/>
          <w:bCs/>
          <w:u w:val="single"/>
        </w:rPr>
        <w:t>Objectif :</w:t>
      </w:r>
    </w:p>
    <w:p w14:paraId="301C2163" w14:textId="1B383D6C" w:rsidR="00CA3562" w:rsidRDefault="00CA3562" w:rsidP="001A0F69">
      <w:pPr>
        <w:jc w:val="both"/>
      </w:pPr>
      <w:r>
        <w:t xml:space="preserve">L’objectif est de </w:t>
      </w:r>
      <w:r w:rsidR="006C2F2B">
        <w:t xml:space="preserve">réunir </w:t>
      </w:r>
      <w:r>
        <w:t>des «</w:t>
      </w:r>
      <w:r w:rsidR="00335577">
        <w:t xml:space="preserve"> </w:t>
      </w:r>
      <w:r>
        <w:t xml:space="preserve">artistes amateurs » du territoire </w:t>
      </w:r>
      <w:r w:rsidR="001B0D5C">
        <w:t xml:space="preserve">de Mézidon Vallée d’Auge </w:t>
      </w:r>
      <w:r>
        <w:t>et de ses alentours.</w:t>
      </w:r>
    </w:p>
    <w:p w14:paraId="57990723" w14:textId="77777777" w:rsidR="00335577" w:rsidRPr="00335577" w:rsidRDefault="00335577" w:rsidP="001A0F69">
      <w:pPr>
        <w:jc w:val="both"/>
      </w:pPr>
    </w:p>
    <w:p w14:paraId="7D2453B6" w14:textId="7A70361F" w:rsidR="00CA3562" w:rsidRPr="00CA3562" w:rsidRDefault="00CA3562" w:rsidP="001A0F69">
      <w:pPr>
        <w:jc w:val="both"/>
        <w:rPr>
          <w:b/>
          <w:bCs/>
          <w:u w:val="single"/>
        </w:rPr>
      </w:pPr>
      <w:r w:rsidRPr="00CA3562">
        <w:rPr>
          <w:b/>
          <w:bCs/>
          <w:u w:val="single"/>
        </w:rPr>
        <w:t>Organisateur :</w:t>
      </w:r>
    </w:p>
    <w:p w14:paraId="00E3738C" w14:textId="2F24D0B3" w:rsidR="001A0F69" w:rsidRDefault="00CA3562" w:rsidP="00335577">
      <w:pPr>
        <w:jc w:val="both"/>
      </w:pPr>
      <w:r>
        <w:t xml:space="preserve">La ville de Mézidon Vallée d’Auge (14), Festival </w:t>
      </w:r>
      <w:r w:rsidR="005203BB">
        <w:t>« </w:t>
      </w:r>
      <w:r>
        <w:t>Mez’Arts de Rue »</w:t>
      </w:r>
      <w:r w:rsidR="005203BB">
        <w:t>.</w:t>
      </w:r>
    </w:p>
    <w:p w14:paraId="6078CBCC" w14:textId="77777777" w:rsidR="00C54777" w:rsidRDefault="00C54777" w:rsidP="001A0F69">
      <w:pPr>
        <w:pStyle w:val="Paragraphedeliste"/>
        <w:jc w:val="both"/>
      </w:pPr>
    </w:p>
    <w:p w14:paraId="17779843" w14:textId="214CD406" w:rsidR="001A0F69" w:rsidRPr="001A0F69" w:rsidRDefault="001A0F69" w:rsidP="001A0F69">
      <w:pPr>
        <w:jc w:val="both"/>
        <w:rPr>
          <w:rFonts w:ascii="Zona Pro Bold" w:hAnsi="Zona Pro Bold"/>
        </w:rPr>
      </w:pPr>
      <w:r w:rsidRPr="001A0F69">
        <w:rPr>
          <w:rFonts w:ascii="Zona Pro Bold" w:hAnsi="Zona Pro Bold"/>
        </w:rPr>
        <w:t>Article 1</w:t>
      </w:r>
      <w:r w:rsidRPr="001A0F69">
        <w:rPr>
          <w:rFonts w:ascii="Calibri" w:hAnsi="Calibri" w:cs="Calibri"/>
        </w:rPr>
        <w:t> </w:t>
      </w:r>
      <w:r w:rsidRPr="001A0F69">
        <w:rPr>
          <w:rFonts w:ascii="Zona Pro Bold" w:hAnsi="Zona Pro Bold"/>
        </w:rPr>
        <w:t>: Condition</w:t>
      </w:r>
      <w:r w:rsidR="00C41C35">
        <w:rPr>
          <w:rFonts w:ascii="Zona Pro Bold" w:hAnsi="Zona Pro Bold"/>
        </w:rPr>
        <w:t>s</w:t>
      </w:r>
      <w:r w:rsidRPr="001A0F69">
        <w:rPr>
          <w:rFonts w:ascii="Zona Pro Bold" w:hAnsi="Zona Pro Bold"/>
        </w:rPr>
        <w:t xml:space="preserve"> de participation</w:t>
      </w:r>
    </w:p>
    <w:p w14:paraId="3C313A99" w14:textId="0CBC0697" w:rsidR="001A0F69" w:rsidRDefault="00335577" w:rsidP="001A0F69">
      <w:pPr>
        <w:jc w:val="both"/>
      </w:pPr>
      <w:r>
        <w:t>Cette « scène ouverte » est accessible à tous les artistes</w:t>
      </w:r>
      <w:r w:rsidR="001A0F69">
        <w:t xml:space="preserve">, </w:t>
      </w:r>
      <w:r w:rsidR="001A4B42">
        <w:t>qui</w:t>
      </w:r>
      <w:r w:rsidR="001A0F69">
        <w:t xml:space="preserve"> pratique</w:t>
      </w:r>
      <w:r w:rsidR="005203BB">
        <w:t>nt</w:t>
      </w:r>
      <w:r w:rsidR="001A0F69">
        <w:t xml:space="preserve"> leur art de manière amateur. </w:t>
      </w:r>
    </w:p>
    <w:p w14:paraId="19DFB47C" w14:textId="15E73ECB" w:rsidR="001A0F69" w:rsidRDefault="001A0F69" w:rsidP="001A0F69">
      <w:pPr>
        <w:jc w:val="both"/>
      </w:pPr>
      <w:r>
        <w:t>Les disciplines présentées pourront être de différentes nature</w:t>
      </w:r>
      <w:r w:rsidR="005203BB">
        <w:t>s</w:t>
      </w:r>
      <w:r>
        <w:t xml:space="preserve"> et seront catégorisées comme suit :</w:t>
      </w:r>
    </w:p>
    <w:p w14:paraId="4721F86A" w14:textId="2A763EB8" w:rsidR="001A0F69" w:rsidRPr="00415A3C" w:rsidRDefault="001A0F69" w:rsidP="001A0F69">
      <w:pPr>
        <w:pStyle w:val="Standard"/>
        <w:numPr>
          <w:ilvl w:val="0"/>
          <w:numId w:val="3"/>
        </w:numPr>
        <w:jc w:val="both"/>
        <w:rPr>
          <w:rFonts w:ascii="Gotham Book" w:hAnsi="Gotham Book"/>
        </w:rPr>
      </w:pPr>
      <w:r w:rsidRPr="001A0F69">
        <w:rPr>
          <w:rFonts w:ascii="Gotham Book" w:hAnsi="Gotham Book"/>
          <w:b/>
          <w:bCs/>
        </w:rPr>
        <w:t>Musique</w:t>
      </w:r>
      <w:r>
        <w:rPr>
          <w:rFonts w:ascii="Gotham Book" w:hAnsi="Gotham Book"/>
          <w:b/>
          <w:bCs/>
        </w:rPr>
        <w:t> </w:t>
      </w:r>
      <w:r>
        <w:rPr>
          <w:rFonts w:ascii="Gotham Book" w:hAnsi="Gotham Book"/>
        </w:rPr>
        <w:t>:</w:t>
      </w:r>
      <w:r w:rsidRPr="00415A3C">
        <w:rPr>
          <w:rFonts w:ascii="Gotham Book" w:hAnsi="Gotham Book"/>
        </w:rPr>
        <w:t xml:space="preserve"> </w:t>
      </w:r>
      <w:r w:rsidR="00C41C35">
        <w:rPr>
          <w:rFonts w:ascii="Gotham Book" w:hAnsi="Gotham Book"/>
        </w:rPr>
        <w:t>Tous types de musique ou de chant en groupe ou en solo.</w:t>
      </w:r>
    </w:p>
    <w:p w14:paraId="7D43C2AA" w14:textId="5FAF0958" w:rsidR="001A0F69" w:rsidRPr="00C41C35" w:rsidRDefault="001A0F69" w:rsidP="001A0F69">
      <w:pPr>
        <w:pStyle w:val="Standard"/>
        <w:numPr>
          <w:ilvl w:val="0"/>
          <w:numId w:val="3"/>
        </w:numPr>
        <w:jc w:val="both"/>
        <w:rPr>
          <w:rFonts w:ascii="Gotham Book" w:hAnsi="Gotham Book"/>
        </w:rPr>
      </w:pPr>
      <w:r w:rsidRPr="001A0F69">
        <w:rPr>
          <w:rFonts w:ascii="Gotham Book" w:hAnsi="Gotham Book"/>
          <w:b/>
          <w:bCs/>
        </w:rPr>
        <w:t>Art du cirque</w:t>
      </w:r>
      <w:r w:rsidR="00C41C35">
        <w:rPr>
          <w:rFonts w:ascii="Gotham Book" w:hAnsi="Gotham Book"/>
          <w:b/>
          <w:bCs/>
        </w:rPr>
        <w:t xml:space="preserve"> : </w:t>
      </w:r>
      <w:r w:rsidR="00C41C35" w:rsidRPr="00C41C35">
        <w:rPr>
          <w:rFonts w:ascii="Gotham Book" w:hAnsi="Gotham Book"/>
        </w:rPr>
        <w:t>Tous les arts du cirque, jonglerie, équilibrisme, saltimbanque…</w:t>
      </w:r>
    </w:p>
    <w:p w14:paraId="2B8FE188" w14:textId="4BCF3241" w:rsidR="001A0F69" w:rsidRPr="00415A3C" w:rsidRDefault="001A0F69" w:rsidP="001A0F69">
      <w:pPr>
        <w:pStyle w:val="Standard"/>
        <w:numPr>
          <w:ilvl w:val="0"/>
          <w:numId w:val="3"/>
        </w:numPr>
        <w:jc w:val="both"/>
        <w:rPr>
          <w:rFonts w:ascii="Gotham Book" w:hAnsi="Gotham Book"/>
        </w:rPr>
      </w:pPr>
      <w:r>
        <w:rPr>
          <w:rFonts w:ascii="Gotham Book" w:hAnsi="Gotham Book"/>
          <w:b/>
          <w:bCs/>
        </w:rPr>
        <w:t>Danse </w:t>
      </w:r>
      <w:r>
        <w:rPr>
          <w:rFonts w:ascii="Gotham Book" w:hAnsi="Gotham Book"/>
        </w:rPr>
        <w:t>:</w:t>
      </w:r>
      <w:r w:rsidRPr="00415A3C">
        <w:rPr>
          <w:rFonts w:ascii="Gotham Book" w:hAnsi="Gotham Book"/>
        </w:rPr>
        <w:t xml:space="preserve"> </w:t>
      </w:r>
      <w:r w:rsidR="00C41C35">
        <w:rPr>
          <w:rFonts w:ascii="Gotham Book" w:hAnsi="Gotham Book"/>
        </w:rPr>
        <w:t>Tous types de danse, urbaine, classique, contemporaine…</w:t>
      </w:r>
    </w:p>
    <w:p w14:paraId="49CBD5EE" w14:textId="3F756151" w:rsidR="001A0F69" w:rsidRPr="00415A3C" w:rsidRDefault="001A0F69" w:rsidP="001A0F69">
      <w:pPr>
        <w:pStyle w:val="Standard"/>
        <w:numPr>
          <w:ilvl w:val="0"/>
          <w:numId w:val="3"/>
        </w:numPr>
        <w:jc w:val="both"/>
        <w:rPr>
          <w:rFonts w:ascii="Gotham Book" w:hAnsi="Gotham Book"/>
        </w:rPr>
      </w:pPr>
      <w:r w:rsidRPr="001A0F69">
        <w:rPr>
          <w:rFonts w:ascii="Gotham Book" w:hAnsi="Gotham Book"/>
          <w:b/>
          <w:bCs/>
        </w:rPr>
        <w:t>Théâtre :</w:t>
      </w:r>
      <w:r>
        <w:rPr>
          <w:rFonts w:ascii="Gotham Book" w:hAnsi="Gotham Book"/>
        </w:rPr>
        <w:t xml:space="preserve"> </w:t>
      </w:r>
      <w:r w:rsidR="00C41C35">
        <w:rPr>
          <w:rFonts w:ascii="Gotham Book" w:hAnsi="Gotham Book"/>
        </w:rPr>
        <w:t>Tous types d’expression théâtrale, sketches, mimes, éloquences…</w:t>
      </w:r>
    </w:p>
    <w:p w14:paraId="2BDAD5CB" w14:textId="7C706D84" w:rsidR="001A0F69" w:rsidRDefault="001A0F69" w:rsidP="001A0F69">
      <w:pPr>
        <w:pStyle w:val="Standard"/>
        <w:numPr>
          <w:ilvl w:val="0"/>
          <w:numId w:val="3"/>
        </w:numPr>
        <w:jc w:val="both"/>
        <w:rPr>
          <w:rFonts w:ascii="Gotham Book" w:hAnsi="Gotham Book"/>
        </w:rPr>
      </w:pPr>
      <w:r w:rsidRPr="00C54777">
        <w:rPr>
          <w:rFonts w:ascii="Gotham Book" w:hAnsi="Gotham Book"/>
          <w:b/>
          <w:bCs/>
        </w:rPr>
        <w:t>Art urbain</w:t>
      </w:r>
      <w:r w:rsidRPr="00415A3C">
        <w:rPr>
          <w:rFonts w:ascii="Gotham Book" w:hAnsi="Gotham Book"/>
        </w:rPr>
        <w:t xml:space="preserve"> : </w:t>
      </w:r>
      <w:r w:rsidR="00C41C35">
        <w:rPr>
          <w:rFonts w:ascii="Gotham Book" w:hAnsi="Gotham Book"/>
        </w:rPr>
        <w:t xml:space="preserve">Tous les types d’art urbain, </w:t>
      </w:r>
      <w:r w:rsidRPr="00415A3C">
        <w:rPr>
          <w:rFonts w:ascii="Gotham Book" w:hAnsi="Gotham Book"/>
        </w:rPr>
        <w:t>graffiti</w:t>
      </w:r>
      <w:r w:rsidR="00C54777">
        <w:rPr>
          <w:rFonts w:ascii="Gotham Book" w:hAnsi="Gotham Book"/>
        </w:rPr>
        <w:t>, peinture urbaine, tricot de rue, pochoir…</w:t>
      </w:r>
    </w:p>
    <w:p w14:paraId="398F541B" w14:textId="304DB1C4" w:rsidR="00C54777" w:rsidRPr="00415A3C" w:rsidRDefault="00C54777" w:rsidP="001A0F69">
      <w:pPr>
        <w:pStyle w:val="Standard"/>
        <w:numPr>
          <w:ilvl w:val="0"/>
          <w:numId w:val="3"/>
        </w:numPr>
        <w:jc w:val="both"/>
        <w:rPr>
          <w:rFonts w:ascii="Gotham Book" w:hAnsi="Gotham Book"/>
        </w:rPr>
      </w:pPr>
      <w:r>
        <w:rPr>
          <w:rFonts w:ascii="Gotham Book" w:hAnsi="Gotham Book"/>
          <w:b/>
          <w:bCs/>
        </w:rPr>
        <w:t>Sport urbain </w:t>
      </w:r>
      <w:r w:rsidRPr="00C54777">
        <w:rPr>
          <w:rFonts w:ascii="Gotham Book" w:hAnsi="Gotham Book"/>
        </w:rPr>
        <w:t>:</w:t>
      </w:r>
      <w:r>
        <w:rPr>
          <w:rFonts w:ascii="Gotham Book" w:hAnsi="Gotham Book"/>
        </w:rPr>
        <w:t xml:space="preserve"> </w:t>
      </w:r>
      <w:r w:rsidR="00C41C35">
        <w:rPr>
          <w:rFonts w:ascii="Gotham Book" w:hAnsi="Gotham Book"/>
        </w:rPr>
        <w:t>Tous les sports urbain</w:t>
      </w:r>
      <w:r w:rsidR="00B377E4">
        <w:rPr>
          <w:rFonts w:ascii="Gotham Book" w:hAnsi="Gotham Book"/>
        </w:rPr>
        <w:t>s</w:t>
      </w:r>
      <w:r w:rsidR="00C41C35">
        <w:rPr>
          <w:rFonts w:ascii="Gotham Book" w:hAnsi="Gotham Book"/>
        </w:rPr>
        <w:t xml:space="preserve">, </w:t>
      </w:r>
      <w:r w:rsidR="00B377E4">
        <w:rPr>
          <w:rFonts w:ascii="Gotham Book" w:hAnsi="Gotham Book"/>
        </w:rPr>
        <w:t>s</w:t>
      </w:r>
      <w:r>
        <w:rPr>
          <w:rFonts w:ascii="Gotham Book" w:hAnsi="Gotham Book"/>
        </w:rPr>
        <w:t xml:space="preserve">kateboard, BMX, </w:t>
      </w:r>
      <w:r w:rsidR="005203BB">
        <w:rPr>
          <w:rFonts w:ascii="Gotham Book" w:hAnsi="Gotham Book"/>
        </w:rPr>
        <w:t>t</w:t>
      </w:r>
      <w:r>
        <w:rPr>
          <w:rFonts w:ascii="Gotham Book" w:hAnsi="Gotham Book"/>
        </w:rPr>
        <w:t xml:space="preserve">rottinette free-style, parcours… </w:t>
      </w:r>
    </w:p>
    <w:p w14:paraId="05214D3C" w14:textId="7CFA29C9" w:rsidR="001A0F69" w:rsidRDefault="00FC02A2" w:rsidP="001A0F69">
      <w:pPr>
        <w:jc w:val="both"/>
      </w:pPr>
      <w:r>
        <w:t xml:space="preserve">Les </w:t>
      </w:r>
      <w:r w:rsidR="00C41C35">
        <w:t>paroles des différents morceaux musicaux ne doivent en aucune façon comporter des propos tendancieux, raciaux ou insultants.</w:t>
      </w:r>
    </w:p>
    <w:p w14:paraId="2422111D" w14:textId="0009B565" w:rsidR="005C3CBE" w:rsidRDefault="005C3CBE" w:rsidP="001A0F69">
      <w:pPr>
        <w:jc w:val="both"/>
      </w:pPr>
      <w:r>
        <w:t xml:space="preserve">Chaque participant devra apporter son propre matériel et en sera le seul responsable. </w:t>
      </w:r>
    </w:p>
    <w:p w14:paraId="0F809945" w14:textId="754CB32B" w:rsidR="00B60548" w:rsidRDefault="00B60548" w:rsidP="001A0F69">
      <w:pPr>
        <w:jc w:val="both"/>
      </w:pPr>
      <w:r>
        <w:t xml:space="preserve">La prestation devra durer </w:t>
      </w:r>
      <w:r w:rsidR="00956C02">
        <w:t>1</w:t>
      </w:r>
      <w:r w:rsidR="008662C0">
        <w:t>0</w:t>
      </w:r>
      <w:r w:rsidR="00956C02">
        <w:t xml:space="preserve"> minutes maximum.</w:t>
      </w:r>
    </w:p>
    <w:p w14:paraId="407E2260" w14:textId="3B736B0A" w:rsidR="005C3CBE" w:rsidRDefault="005C3CBE" w:rsidP="001A0F69">
      <w:pPr>
        <w:jc w:val="both"/>
      </w:pPr>
      <w:r>
        <w:lastRenderedPageBreak/>
        <w:t xml:space="preserve">L’organisateur se réserve le droit de demander aux participants une vidéo de présentation et de démonstration. </w:t>
      </w:r>
    </w:p>
    <w:p w14:paraId="7D5B2AEF" w14:textId="01A0AD77" w:rsidR="00C41C35" w:rsidRDefault="005C3CBE" w:rsidP="00C41C35">
      <w:pPr>
        <w:jc w:val="both"/>
      </w:pPr>
      <w:r>
        <w:t>Les participants</w:t>
      </w:r>
      <w:r w:rsidR="00C41C35">
        <w:t xml:space="preserve"> qui rempli</w:t>
      </w:r>
      <w:r>
        <w:t>ssent</w:t>
      </w:r>
      <w:r w:rsidR="00C41C35">
        <w:t xml:space="preserve"> les conditions d’inscriptions précédentes recevr</w:t>
      </w:r>
      <w:r>
        <w:t>ont</w:t>
      </w:r>
      <w:r w:rsidR="00C41C35">
        <w:t xml:space="preserve"> une confirmation </w:t>
      </w:r>
      <w:r>
        <w:t>d’</w:t>
      </w:r>
      <w:r w:rsidR="00C41C35">
        <w:t>inscription, sous réserve d’accepter le présent règlement.</w:t>
      </w:r>
    </w:p>
    <w:p w14:paraId="50DC97ED" w14:textId="77777777" w:rsidR="00C54777" w:rsidRDefault="00C54777" w:rsidP="001A0F69">
      <w:pPr>
        <w:jc w:val="both"/>
      </w:pPr>
    </w:p>
    <w:p w14:paraId="05B3F261" w14:textId="103669ED" w:rsidR="00C54777" w:rsidRPr="001A0F69" w:rsidRDefault="00C54777" w:rsidP="00C54777">
      <w:pPr>
        <w:jc w:val="both"/>
        <w:rPr>
          <w:rFonts w:ascii="Zona Pro Bold" w:hAnsi="Zona Pro Bold"/>
        </w:rPr>
      </w:pPr>
      <w:r w:rsidRPr="001A0F69">
        <w:rPr>
          <w:rFonts w:ascii="Zona Pro Bold" w:hAnsi="Zona Pro Bold"/>
        </w:rPr>
        <w:t xml:space="preserve">Article </w:t>
      </w:r>
      <w:r>
        <w:rPr>
          <w:rFonts w:ascii="Zona Pro Bold" w:hAnsi="Zona Pro Bold"/>
        </w:rPr>
        <w:t xml:space="preserve">2 </w:t>
      </w:r>
      <w:r w:rsidRPr="001A0F69">
        <w:rPr>
          <w:rFonts w:ascii="Zona Pro Bold" w:hAnsi="Zona Pro Bold"/>
        </w:rPr>
        <w:t xml:space="preserve">: </w:t>
      </w:r>
      <w:r>
        <w:rPr>
          <w:rFonts w:ascii="Zona Pro Bold" w:hAnsi="Zona Pro Bold"/>
        </w:rPr>
        <w:t>Modalités d’inscription</w:t>
      </w:r>
    </w:p>
    <w:p w14:paraId="6C6BFC1E" w14:textId="420995C5" w:rsidR="00C54777" w:rsidRDefault="00C54777" w:rsidP="001A0F69">
      <w:pPr>
        <w:jc w:val="both"/>
      </w:pPr>
      <w:r>
        <w:t xml:space="preserve">Pour participer les candidats </w:t>
      </w:r>
      <w:r w:rsidR="00E15F1A">
        <w:t xml:space="preserve">devront </w:t>
      </w:r>
      <w:r w:rsidR="00875436">
        <w:t xml:space="preserve">impérativement compléter un bulletin d’inscription et accepter le présent règlement. </w:t>
      </w:r>
    </w:p>
    <w:p w14:paraId="7DBE0ABF" w14:textId="797A254B" w:rsidR="00875436" w:rsidRDefault="00E15F1A" w:rsidP="001A0F69">
      <w:pPr>
        <w:jc w:val="both"/>
      </w:pPr>
      <w:r>
        <w:t xml:space="preserve">Le bulletin d’inscription est entièrement dématérialisé et disponible sur le site de la mairie de Mézidon </w:t>
      </w:r>
      <w:r w:rsidR="00675504">
        <w:t>V</w:t>
      </w:r>
      <w:r>
        <w:t xml:space="preserve">allée d’Auge à l’adresse suivante : </w:t>
      </w:r>
      <w:hyperlink r:id="rId9" w:history="1">
        <w:r w:rsidRPr="0060628F">
          <w:rPr>
            <w:rStyle w:val="Lienhypertexte"/>
          </w:rPr>
          <w:t>https://mva14.fr/actualite/festival-arts-de-rue</w:t>
        </w:r>
      </w:hyperlink>
    </w:p>
    <w:p w14:paraId="724B9544" w14:textId="16E10440" w:rsidR="00E15F1A" w:rsidRDefault="00E15F1A" w:rsidP="001A0F69">
      <w:pPr>
        <w:jc w:val="both"/>
      </w:pPr>
      <w:r>
        <w:t>Le dossier d’inscription devra comprendre :</w:t>
      </w:r>
    </w:p>
    <w:p w14:paraId="516CD5E1" w14:textId="2EB6FC84" w:rsidR="00E15F1A" w:rsidRDefault="00E15F1A" w:rsidP="00E15F1A">
      <w:pPr>
        <w:pStyle w:val="Paragraphedeliste"/>
        <w:numPr>
          <w:ilvl w:val="0"/>
          <w:numId w:val="1"/>
        </w:numPr>
        <w:jc w:val="both"/>
      </w:pPr>
      <w:r>
        <w:t xml:space="preserve">Le prénom et nom du participant </w:t>
      </w:r>
    </w:p>
    <w:p w14:paraId="2BDBDA83" w14:textId="7BE9B7EE" w:rsidR="00E15F1A" w:rsidRDefault="00E15F1A" w:rsidP="00E15F1A">
      <w:pPr>
        <w:pStyle w:val="Paragraphedeliste"/>
        <w:numPr>
          <w:ilvl w:val="0"/>
          <w:numId w:val="1"/>
        </w:numPr>
        <w:jc w:val="both"/>
      </w:pPr>
      <w:r>
        <w:t>Le nom du groupe (si prestation de groupe)</w:t>
      </w:r>
    </w:p>
    <w:p w14:paraId="1AE22326" w14:textId="5C6F2A3C" w:rsidR="00E15F1A" w:rsidRDefault="00E15F1A" w:rsidP="008662C0">
      <w:pPr>
        <w:pStyle w:val="Paragraphedeliste"/>
        <w:numPr>
          <w:ilvl w:val="0"/>
          <w:numId w:val="1"/>
        </w:numPr>
        <w:jc w:val="both"/>
      </w:pPr>
      <w:r>
        <w:t>L’âge du participant</w:t>
      </w:r>
    </w:p>
    <w:p w14:paraId="3E0739C2" w14:textId="1DA9B6C3" w:rsidR="00E15F1A" w:rsidRDefault="00E15F1A" w:rsidP="00E15F1A">
      <w:pPr>
        <w:pStyle w:val="Paragraphedeliste"/>
        <w:numPr>
          <w:ilvl w:val="0"/>
          <w:numId w:val="1"/>
        </w:numPr>
        <w:jc w:val="both"/>
      </w:pPr>
      <w:r>
        <w:t>L’adresse mail du participant</w:t>
      </w:r>
    </w:p>
    <w:p w14:paraId="12D52B5D" w14:textId="6DD20957" w:rsidR="00E15F1A" w:rsidRDefault="00E15F1A" w:rsidP="00E15F1A">
      <w:pPr>
        <w:pStyle w:val="Paragraphedeliste"/>
        <w:numPr>
          <w:ilvl w:val="0"/>
          <w:numId w:val="1"/>
        </w:numPr>
        <w:jc w:val="both"/>
      </w:pPr>
      <w:r>
        <w:t>Le numéro</w:t>
      </w:r>
      <w:r w:rsidR="00C41B33">
        <w:t xml:space="preserve"> de téléphone</w:t>
      </w:r>
      <w:r>
        <w:t xml:space="preserve"> du participant</w:t>
      </w:r>
    </w:p>
    <w:p w14:paraId="2FFEB8ED" w14:textId="5CC984F9" w:rsidR="00E15F1A" w:rsidRDefault="00E15F1A" w:rsidP="00E15F1A">
      <w:pPr>
        <w:pStyle w:val="Paragraphedeliste"/>
        <w:numPr>
          <w:ilvl w:val="0"/>
          <w:numId w:val="1"/>
        </w:numPr>
        <w:jc w:val="both"/>
      </w:pPr>
      <w:r>
        <w:t>La catégorie dans laquelle le participant souhaite concourir</w:t>
      </w:r>
    </w:p>
    <w:p w14:paraId="333E9500" w14:textId="2BB96507" w:rsidR="00E15F1A" w:rsidRDefault="00E15F1A" w:rsidP="00E15F1A">
      <w:pPr>
        <w:jc w:val="both"/>
      </w:pPr>
      <w:r>
        <w:t xml:space="preserve">La date limite des inscriptions est fixée </w:t>
      </w:r>
      <w:r w:rsidR="008662C0">
        <w:t xml:space="preserve">vendredi </w:t>
      </w:r>
      <w:r w:rsidR="006D5C72">
        <w:t>2</w:t>
      </w:r>
      <w:r w:rsidR="008662C0">
        <w:t xml:space="preserve"> juin 202</w:t>
      </w:r>
      <w:r w:rsidR="006D5C72">
        <w:t>3</w:t>
      </w:r>
      <w:r w:rsidR="008662C0">
        <w:t>.</w:t>
      </w:r>
    </w:p>
    <w:p w14:paraId="00AFA9B6" w14:textId="72A640BF" w:rsidR="00E15F1A" w:rsidRDefault="00E15F1A" w:rsidP="00E15F1A">
      <w:pPr>
        <w:jc w:val="both"/>
      </w:pPr>
      <w:r>
        <w:t>Chaque inscrit sera contacté à la suite de son inscription par l’organisation pour affiner les besoins logistique</w:t>
      </w:r>
      <w:r w:rsidR="005203BB">
        <w:t>s</w:t>
      </w:r>
      <w:r>
        <w:t xml:space="preserve"> et administratif</w:t>
      </w:r>
      <w:r w:rsidR="005203BB">
        <w:t>s</w:t>
      </w:r>
      <w:r>
        <w:t>.</w:t>
      </w:r>
    </w:p>
    <w:p w14:paraId="682413AE" w14:textId="293EB2AE" w:rsidR="002F72BB" w:rsidRDefault="002F72BB" w:rsidP="00E15F1A">
      <w:pPr>
        <w:jc w:val="both"/>
      </w:pPr>
      <w:r>
        <w:t>Les candidats devront fournir une attestation de responsabilité civile.</w:t>
      </w:r>
    </w:p>
    <w:p w14:paraId="4A6656D8" w14:textId="3D6A51D4" w:rsidR="006C2F2B" w:rsidRDefault="006C2F2B" w:rsidP="00E15F1A">
      <w:pPr>
        <w:jc w:val="both"/>
      </w:pPr>
      <w:r>
        <w:t>Les candidats mineurs devront également fournir une autorisation parentale (</w:t>
      </w:r>
      <w:r w:rsidR="00B377E4">
        <w:t>d</w:t>
      </w:r>
      <w:r w:rsidR="005203BB">
        <w:t>ocument</w:t>
      </w:r>
      <w:r>
        <w:t xml:space="preserve"> fourni par l’organisateur)</w:t>
      </w:r>
      <w:r w:rsidR="00793C68">
        <w:t xml:space="preserve"> et téléchargeable sur le site internet de la ville de Mézidon Vallée d’Auge : </w:t>
      </w:r>
      <w:hyperlink r:id="rId10" w:history="1">
        <w:r w:rsidR="00793C68" w:rsidRPr="0060628F">
          <w:rPr>
            <w:rStyle w:val="Lienhypertexte"/>
          </w:rPr>
          <w:t>https://mva14.fr/actualite/festival-arts-de-rue</w:t>
        </w:r>
      </w:hyperlink>
      <w:r w:rsidR="00B377E4">
        <w:rPr>
          <w:rStyle w:val="Lienhypertexte"/>
        </w:rPr>
        <w:t>.</w:t>
      </w:r>
    </w:p>
    <w:p w14:paraId="71971824" w14:textId="7CF6C6A8" w:rsidR="00436233" w:rsidRDefault="00436233" w:rsidP="00E15F1A">
      <w:pPr>
        <w:jc w:val="both"/>
      </w:pPr>
      <w:r>
        <w:t>Les modalités et calendriers précis de participation</w:t>
      </w:r>
      <w:r w:rsidR="005203BB">
        <w:t>,</w:t>
      </w:r>
      <w:r>
        <w:t xml:space="preserve"> seront renvoyés aux candidats par retour de mail.</w:t>
      </w:r>
    </w:p>
    <w:p w14:paraId="38860678" w14:textId="4572F697" w:rsidR="00436233" w:rsidRPr="001A0F69" w:rsidRDefault="00436233" w:rsidP="00436233">
      <w:pPr>
        <w:jc w:val="both"/>
        <w:rPr>
          <w:rFonts w:ascii="Zona Pro Bold" w:hAnsi="Zona Pro Bold"/>
        </w:rPr>
      </w:pPr>
      <w:r w:rsidRPr="001A0F69">
        <w:rPr>
          <w:rFonts w:ascii="Zona Pro Bold" w:hAnsi="Zona Pro Bold"/>
        </w:rPr>
        <w:t xml:space="preserve">Article </w:t>
      </w:r>
      <w:r w:rsidR="005203BB">
        <w:rPr>
          <w:rFonts w:ascii="Zona Pro Bold" w:hAnsi="Zona Pro Bold"/>
        </w:rPr>
        <w:t>3</w:t>
      </w:r>
      <w:r w:rsidR="005203BB" w:rsidRPr="001A0F69">
        <w:rPr>
          <w:rFonts w:ascii="Zona Pro Bold" w:hAnsi="Zona Pro Bold"/>
        </w:rPr>
        <w:t xml:space="preserve"> :</w:t>
      </w:r>
      <w:r w:rsidRPr="001A0F69">
        <w:rPr>
          <w:rFonts w:ascii="Zona Pro Bold" w:hAnsi="Zona Pro Bold"/>
        </w:rPr>
        <w:t xml:space="preserve"> </w:t>
      </w:r>
      <w:r>
        <w:rPr>
          <w:rFonts w:ascii="Zona Pro Bold" w:hAnsi="Zona Pro Bold"/>
        </w:rPr>
        <w:t>Sélection et composition du jury</w:t>
      </w:r>
    </w:p>
    <w:p w14:paraId="506B3EFF" w14:textId="053CF76E" w:rsidR="006F0F7A" w:rsidRDefault="00436233" w:rsidP="00E15F1A">
      <w:pPr>
        <w:jc w:val="both"/>
      </w:pPr>
      <w:r>
        <w:t>Lors du festival</w:t>
      </w:r>
      <w:r w:rsidR="00B377E4">
        <w:t>,</w:t>
      </w:r>
      <w:r>
        <w:t xml:space="preserve"> le jury sera composé</w:t>
      </w:r>
      <w:r w:rsidR="00B60548">
        <w:t xml:space="preserve"> de </w:t>
      </w:r>
      <w:r w:rsidR="007A767D">
        <w:t>9</w:t>
      </w:r>
      <w:r w:rsidR="00B60548">
        <w:t xml:space="preserve"> personnes, qui seront</w:t>
      </w:r>
      <w:r>
        <w:t xml:space="preserve"> entre autres, </w:t>
      </w:r>
      <w:r w:rsidR="00B60548">
        <w:t xml:space="preserve">des </w:t>
      </w:r>
      <w:r>
        <w:t>élus locaux, de</w:t>
      </w:r>
      <w:r w:rsidR="00B60548">
        <w:t>s</w:t>
      </w:r>
      <w:r>
        <w:t xml:space="preserve"> professionnels du spectacle, </w:t>
      </w:r>
      <w:r w:rsidR="006F0F7A">
        <w:t xml:space="preserve">des jeunes du « local jeune » de MVA. </w:t>
      </w:r>
    </w:p>
    <w:p w14:paraId="6C8EF049" w14:textId="34DF394E" w:rsidR="00436233" w:rsidRDefault="002F72BB" w:rsidP="00E15F1A">
      <w:pPr>
        <w:jc w:val="both"/>
      </w:pPr>
      <w:r>
        <w:t>Les prestations des candidats seront appréciées selon les éléments suivants :</w:t>
      </w:r>
    </w:p>
    <w:p w14:paraId="6D0FFFED" w14:textId="43E4BBD4" w:rsidR="001D23FA" w:rsidRDefault="004A01DE" w:rsidP="001D23FA">
      <w:pPr>
        <w:pStyle w:val="Paragraphedeliste"/>
        <w:numPr>
          <w:ilvl w:val="0"/>
          <w:numId w:val="4"/>
        </w:numPr>
        <w:jc w:val="both"/>
      </w:pPr>
      <w:r>
        <w:t>L’originalité</w:t>
      </w:r>
      <w:r w:rsidR="008662C0">
        <w:t xml:space="preserve"> / La créativité</w:t>
      </w:r>
    </w:p>
    <w:p w14:paraId="13F9B2D8" w14:textId="4A2A0960" w:rsidR="004A01DE" w:rsidRDefault="004A01DE" w:rsidP="001D23FA">
      <w:pPr>
        <w:pStyle w:val="Paragraphedeliste"/>
        <w:numPr>
          <w:ilvl w:val="0"/>
          <w:numId w:val="4"/>
        </w:numPr>
        <w:jc w:val="both"/>
      </w:pPr>
      <w:r>
        <w:t>La</w:t>
      </w:r>
      <w:r w:rsidR="008662C0">
        <w:t xml:space="preserve"> qualité </w:t>
      </w:r>
    </w:p>
    <w:p w14:paraId="342783DB" w14:textId="0976D570" w:rsidR="00667C3C" w:rsidRDefault="00B60548" w:rsidP="00E15F1A">
      <w:pPr>
        <w:jc w:val="both"/>
      </w:pPr>
      <w:r>
        <w:t xml:space="preserve">Ces critères seront évalués sur une échelle de 0 à 10. 0 étant le plus petit chiffre possible et 10 le chiffre le plus élevé. </w:t>
      </w:r>
      <w:r w:rsidR="008662C0">
        <w:t xml:space="preserve">Les candidats se verront attribuer deux notes. </w:t>
      </w:r>
      <w:r w:rsidR="00667C3C">
        <w:t>La moyenne de ces deux notations seront retenues pour établir la note finale. Le classement des candidats sera établi dans l’ordre décroissant des résultats obtenus. Le candidat ayant reçu la note la plus élevé sera considéré comme gagnant de cette édition 202</w:t>
      </w:r>
      <w:r w:rsidR="006D5C72">
        <w:t>3</w:t>
      </w:r>
      <w:r w:rsidR="00667C3C">
        <w:t>.</w:t>
      </w:r>
    </w:p>
    <w:p w14:paraId="36429748" w14:textId="77777777" w:rsidR="00436233" w:rsidRDefault="00436233" w:rsidP="00436233">
      <w:pPr>
        <w:jc w:val="both"/>
      </w:pPr>
    </w:p>
    <w:p w14:paraId="3AC3997F" w14:textId="12890FF8" w:rsidR="00436233" w:rsidRDefault="00436233" w:rsidP="00436233">
      <w:pPr>
        <w:jc w:val="both"/>
        <w:rPr>
          <w:rFonts w:ascii="Zona Pro Bold" w:hAnsi="Zona Pro Bold"/>
        </w:rPr>
      </w:pPr>
      <w:r w:rsidRPr="001A0F69">
        <w:rPr>
          <w:rFonts w:ascii="Zona Pro Bold" w:hAnsi="Zona Pro Bold"/>
        </w:rPr>
        <w:t xml:space="preserve">Article </w:t>
      </w:r>
      <w:r w:rsidR="004A01DE">
        <w:rPr>
          <w:rFonts w:ascii="Zona Pro Bold" w:hAnsi="Zona Pro Bold"/>
        </w:rPr>
        <w:t>4</w:t>
      </w:r>
      <w:r w:rsidRPr="001A0F69">
        <w:rPr>
          <w:rFonts w:ascii="Calibri" w:hAnsi="Calibri" w:cs="Calibri"/>
        </w:rPr>
        <w:t> </w:t>
      </w:r>
      <w:r w:rsidRPr="001A0F69">
        <w:rPr>
          <w:rFonts w:ascii="Zona Pro Bold" w:hAnsi="Zona Pro Bold"/>
        </w:rPr>
        <w:t xml:space="preserve">: </w:t>
      </w:r>
      <w:r>
        <w:rPr>
          <w:rFonts w:ascii="Zona Pro Bold" w:hAnsi="Zona Pro Bold"/>
        </w:rPr>
        <w:t>Identification des participants</w:t>
      </w:r>
    </w:p>
    <w:p w14:paraId="59D201AC" w14:textId="38904B7B" w:rsidR="00436233" w:rsidRDefault="00D638CE" w:rsidP="00436233">
      <w:pPr>
        <w:jc w:val="both"/>
        <w:rPr>
          <w:rFonts w:cs="Zona Pro Bold"/>
        </w:rPr>
      </w:pPr>
      <w:r w:rsidRPr="00D638CE">
        <w:t>L’ensemble des participants au festival «</w:t>
      </w:r>
      <w:r w:rsidRPr="00D638CE">
        <w:rPr>
          <w:rFonts w:cs="Calibri"/>
        </w:rPr>
        <w:t> </w:t>
      </w:r>
      <w:r w:rsidRPr="00D638CE">
        <w:t>Mez’Arts de Rue</w:t>
      </w:r>
      <w:r w:rsidRPr="00D638CE">
        <w:rPr>
          <w:rFonts w:cs="Calibri"/>
        </w:rPr>
        <w:t> </w:t>
      </w:r>
      <w:r w:rsidRPr="00D638CE">
        <w:rPr>
          <w:rFonts w:cs="Zona Pro Bold"/>
        </w:rPr>
        <w:t>»</w:t>
      </w:r>
      <w:r>
        <w:rPr>
          <w:rFonts w:cs="Zona Pro Bold"/>
        </w:rPr>
        <w:t xml:space="preserve"> autorise</w:t>
      </w:r>
      <w:r w:rsidR="005203BB">
        <w:rPr>
          <w:rFonts w:cs="Zona Pro Bold"/>
        </w:rPr>
        <w:t>,</w:t>
      </w:r>
      <w:r>
        <w:rPr>
          <w:rFonts w:cs="Zona Pro Bold"/>
        </w:rPr>
        <w:t xml:space="preserve"> par avance</w:t>
      </w:r>
      <w:r w:rsidR="005203BB">
        <w:rPr>
          <w:rFonts w:cs="Zona Pro Bold"/>
        </w:rPr>
        <w:t>,</w:t>
      </w:r>
      <w:r>
        <w:rPr>
          <w:rFonts w:cs="Zona Pro Bold"/>
        </w:rPr>
        <w:t xml:space="preserve"> la ville de Mézidon Vallée d’Auge à les filmer, photographier et publier leurs noms, prénoms, nom de groupe, photos et vidéos dans le cadre des actions promotionnelles de la ville.</w:t>
      </w:r>
    </w:p>
    <w:p w14:paraId="6719CE1A" w14:textId="0D7013D4" w:rsidR="00D638CE" w:rsidRDefault="00FD28F0" w:rsidP="00436233">
      <w:pPr>
        <w:jc w:val="both"/>
        <w:rPr>
          <w:rFonts w:cs="Zona Pro Bold"/>
        </w:rPr>
      </w:pPr>
      <w:r>
        <w:rPr>
          <w:rFonts w:cs="Zona Pro Bold"/>
        </w:rPr>
        <w:t xml:space="preserve">La </w:t>
      </w:r>
      <w:r w:rsidR="002F72BB">
        <w:rPr>
          <w:rFonts w:cs="Zona Pro Bold"/>
        </w:rPr>
        <w:t>ville</w:t>
      </w:r>
      <w:r>
        <w:rPr>
          <w:rFonts w:cs="Zona Pro Bold"/>
        </w:rPr>
        <w:t xml:space="preserve"> de Mézidon Vallée d’Auge décline toute responsabilité quant à l’encadrement des participants mineurs au festival </w:t>
      </w:r>
      <w:r w:rsidRPr="00D638CE">
        <w:t>«</w:t>
      </w:r>
      <w:r w:rsidRPr="00D638CE">
        <w:rPr>
          <w:rFonts w:cs="Calibri"/>
        </w:rPr>
        <w:t> </w:t>
      </w:r>
      <w:r w:rsidRPr="00D638CE">
        <w:t>Mez’Arts de Rue</w:t>
      </w:r>
      <w:r w:rsidRPr="00D638CE">
        <w:rPr>
          <w:rFonts w:cs="Calibri"/>
        </w:rPr>
        <w:t> </w:t>
      </w:r>
      <w:r w:rsidRPr="00D638CE">
        <w:rPr>
          <w:rFonts w:cs="Zona Pro Bold"/>
        </w:rPr>
        <w:t>»</w:t>
      </w:r>
      <w:r>
        <w:rPr>
          <w:rFonts w:cs="Zona Pro Bold"/>
        </w:rPr>
        <w:t>. Ils devront être accompagnés d’une personne majeure.</w:t>
      </w:r>
    </w:p>
    <w:p w14:paraId="139729AE" w14:textId="5230BB1A" w:rsidR="00673C7E" w:rsidRDefault="00673C7E" w:rsidP="00436233">
      <w:pPr>
        <w:jc w:val="both"/>
        <w:rPr>
          <w:rFonts w:cs="Zona Pro Bold"/>
        </w:rPr>
      </w:pPr>
      <w:r>
        <w:rPr>
          <w:rFonts w:cs="Zona Pro Bold"/>
        </w:rPr>
        <w:t xml:space="preserve">La </w:t>
      </w:r>
      <w:r w:rsidR="002F72BB">
        <w:rPr>
          <w:rFonts w:cs="Zona Pro Bold"/>
        </w:rPr>
        <w:t>ville</w:t>
      </w:r>
      <w:r>
        <w:rPr>
          <w:rFonts w:cs="Zona Pro Bold"/>
        </w:rPr>
        <w:t xml:space="preserve"> de Mézidon Vallée d’Auge se laisse le droit, d’annuler la manifestation à tout moment et sans délais.  Les participants seront alors avertis par mail.</w:t>
      </w:r>
    </w:p>
    <w:p w14:paraId="26090F71" w14:textId="77777777" w:rsidR="00527042" w:rsidRDefault="00527042" w:rsidP="00527042">
      <w:pPr>
        <w:jc w:val="both"/>
        <w:rPr>
          <w:rFonts w:ascii="Zona Pro Bold" w:hAnsi="Zona Pro Bold"/>
        </w:rPr>
      </w:pPr>
    </w:p>
    <w:p w14:paraId="6C72851F" w14:textId="7A908E97" w:rsidR="00527042" w:rsidRPr="00527042" w:rsidRDefault="00527042" w:rsidP="00527042">
      <w:pPr>
        <w:jc w:val="both"/>
        <w:rPr>
          <w:rFonts w:ascii="Zona Pro Bold" w:hAnsi="Zona Pro Bold"/>
        </w:rPr>
      </w:pPr>
      <w:r w:rsidRPr="001A0F69">
        <w:rPr>
          <w:rFonts w:ascii="Zona Pro Bold" w:hAnsi="Zona Pro Bold"/>
        </w:rPr>
        <w:t xml:space="preserve">Article </w:t>
      </w:r>
      <w:r>
        <w:rPr>
          <w:rFonts w:ascii="Zona Pro Bold" w:hAnsi="Zona Pro Bold"/>
        </w:rPr>
        <w:t>5</w:t>
      </w:r>
      <w:r w:rsidRPr="001A0F69">
        <w:rPr>
          <w:rFonts w:ascii="Calibri" w:hAnsi="Calibri" w:cs="Calibri"/>
        </w:rPr>
        <w:t> </w:t>
      </w:r>
      <w:r w:rsidRPr="001A0F69">
        <w:rPr>
          <w:rFonts w:ascii="Zona Pro Bold" w:hAnsi="Zona Pro Bold"/>
        </w:rPr>
        <w:t xml:space="preserve">: </w:t>
      </w:r>
      <w:r>
        <w:rPr>
          <w:rFonts w:ascii="Zona Pro Bold" w:hAnsi="Zona Pro Bold"/>
        </w:rPr>
        <w:t>Responsabilités</w:t>
      </w:r>
    </w:p>
    <w:p w14:paraId="2771813A" w14:textId="06079883" w:rsidR="00FF0B46" w:rsidRPr="00527042" w:rsidRDefault="00FF0B46" w:rsidP="00FF0B46">
      <w:pPr>
        <w:autoSpaceDE w:val="0"/>
        <w:autoSpaceDN w:val="0"/>
        <w:adjustRightInd w:val="0"/>
        <w:spacing w:after="0" w:line="276" w:lineRule="auto"/>
        <w:jc w:val="both"/>
        <w:rPr>
          <w:rFonts w:eastAsia="Times New Roman" w:cs="Calibri"/>
          <w:color w:val="000000"/>
        </w:rPr>
      </w:pPr>
      <w:r w:rsidRPr="00527042">
        <w:rPr>
          <w:rFonts w:eastAsia="Times New Roman" w:cs="Calibri"/>
          <w:color w:val="000000"/>
        </w:rPr>
        <w:t>Les organisateurs ne pourront être tenus responsables en cas de dégradations / pertes /vols du matériel des participants. L’assurance de leur matériel est à la charge des participants</w:t>
      </w:r>
    </w:p>
    <w:p w14:paraId="24160E56" w14:textId="58EBAA31" w:rsidR="00FF0B46" w:rsidRDefault="00FF0B46" w:rsidP="00FF0B46">
      <w:pPr>
        <w:autoSpaceDE w:val="0"/>
        <w:autoSpaceDN w:val="0"/>
        <w:adjustRightInd w:val="0"/>
        <w:spacing w:after="0" w:line="276" w:lineRule="auto"/>
        <w:jc w:val="both"/>
        <w:rPr>
          <w:rFonts w:cs="Futura-Medium"/>
        </w:rPr>
      </w:pPr>
    </w:p>
    <w:p w14:paraId="63ECEFD1" w14:textId="77777777" w:rsidR="00527042" w:rsidRDefault="00527042" w:rsidP="00FF0B46">
      <w:pPr>
        <w:autoSpaceDE w:val="0"/>
        <w:autoSpaceDN w:val="0"/>
        <w:adjustRightInd w:val="0"/>
        <w:spacing w:after="0" w:line="276" w:lineRule="auto"/>
        <w:jc w:val="both"/>
        <w:rPr>
          <w:rFonts w:cs="Futura-Medium"/>
        </w:rPr>
      </w:pPr>
    </w:p>
    <w:p w14:paraId="238D369E" w14:textId="34090E24" w:rsidR="00527042" w:rsidRPr="00527042" w:rsidRDefault="00527042" w:rsidP="00527042">
      <w:pPr>
        <w:jc w:val="both"/>
        <w:rPr>
          <w:rFonts w:ascii="Zona Pro Bold" w:hAnsi="Zona Pro Bold"/>
        </w:rPr>
      </w:pPr>
      <w:r w:rsidRPr="001A0F69">
        <w:rPr>
          <w:rFonts w:ascii="Zona Pro Bold" w:hAnsi="Zona Pro Bold"/>
        </w:rPr>
        <w:t xml:space="preserve">Article </w:t>
      </w:r>
      <w:r>
        <w:rPr>
          <w:rFonts w:ascii="Zona Pro Bold" w:hAnsi="Zona Pro Bold"/>
        </w:rPr>
        <w:t xml:space="preserve">6 </w:t>
      </w:r>
      <w:r w:rsidRPr="001A0F69">
        <w:rPr>
          <w:rFonts w:ascii="Zona Pro Bold" w:hAnsi="Zona Pro Bold"/>
        </w:rPr>
        <w:t xml:space="preserve">: </w:t>
      </w:r>
      <w:r>
        <w:rPr>
          <w:rFonts w:ascii="Zona Pro Bold" w:hAnsi="Zona Pro Bold"/>
        </w:rPr>
        <w:t>Traitement des données</w:t>
      </w:r>
    </w:p>
    <w:p w14:paraId="0CAA4449" w14:textId="77777777" w:rsidR="00527042" w:rsidRDefault="00FF0B46" w:rsidP="00FF0B46">
      <w:pPr>
        <w:autoSpaceDE w:val="0"/>
        <w:autoSpaceDN w:val="0"/>
        <w:adjustRightInd w:val="0"/>
        <w:spacing w:after="0" w:line="276" w:lineRule="auto"/>
        <w:jc w:val="both"/>
        <w:rPr>
          <w:rFonts w:cs="Futura-Medium"/>
        </w:rPr>
      </w:pPr>
      <w:r w:rsidRPr="00FF0B46">
        <w:rPr>
          <w:rFonts w:cs="Futura-Medium"/>
        </w:rPr>
        <w:t xml:space="preserve">Les informations nominatives recueillies dans le cadre du présent tremplin sont traitées conformément à la loi du 6 janvier 1978 modifiée, relative à l'informatique, aux fichiers et aux libertés. Les participants sont informés que les données à caractère personnel les concernant sont enregistrées dans le cadre de ce </w:t>
      </w:r>
      <w:r>
        <w:rPr>
          <w:rFonts w:cs="Futura-Medium"/>
        </w:rPr>
        <w:t>tremplin</w:t>
      </w:r>
      <w:r w:rsidRPr="00FF0B46">
        <w:rPr>
          <w:rFonts w:cs="Futura-Medium"/>
        </w:rPr>
        <w:t xml:space="preserve"> et sont nécessaires à la prise en compte de leur participation, selon les modalités du présent règlement. </w:t>
      </w:r>
    </w:p>
    <w:p w14:paraId="48A38E85" w14:textId="77777777" w:rsidR="00527042" w:rsidRDefault="00FF0B46" w:rsidP="00FF0B46">
      <w:pPr>
        <w:autoSpaceDE w:val="0"/>
        <w:autoSpaceDN w:val="0"/>
        <w:adjustRightInd w:val="0"/>
        <w:spacing w:after="0" w:line="276" w:lineRule="auto"/>
        <w:jc w:val="both"/>
        <w:rPr>
          <w:rFonts w:cs="Futura-Medium"/>
        </w:rPr>
      </w:pPr>
      <w:r w:rsidRPr="00FF0B46">
        <w:rPr>
          <w:rFonts w:cs="Futura-Medium"/>
        </w:rPr>
        <w:t xml:space="preserve">Les documents confiés ne seront pas restitués et feront l’objet d’un archivage interne. </w:t>
      </w:r>
    </w:p>
    <w:p w14:paraId="67B0F1E1" w14:textId="06C5E966" w:rsidR="00527042" w:rsidRDefault="00FF0B46" w:rsidP="00527042">
      <w:pPr>
        <w:autoSpaceDE w:val="0"/>
        <w:autoSpaceDN w:val="0"/>
        <w:adjustRightInd w:val="0"/>
        <w:spacing w:after="0" w:line="276" w:lineRule="auto"/>
        <w:jc w:val="both"/>
        <w:rPr>
          <w:rFonts w:cs="Futura-Medium"/>
        </w:rPr>
      </w:pPr>
      <w:r w:rsidRPr="00FF0B46">
        <w:rPr>
          <w:rFonts w:cs="Futura-Medium"/>
        </w:rPr>
        <w:t xml:space="preserve">En outre, conformément à la loi informatique et libertés, les participants disposent d'un droit d'accès, de rectification et d'opposition à l'ensemble des données les concernant. </w:t>
      </w:r>
    </w:p>
    <w:p w14:paraId="7197AF3D" w14:textId="77777777" w:rsidR="00F61F51" w:rsidRPr="00527042" w:rsidRDefault="00F61F51" w:rsidP="00F61F51">
      <w:pPr>
        <w:autoSpaceDE w:val="0"/>
        <w:autoSpaceDN w:val="0"/>
        <w:adjustRightInd w:val="0"/>
        <w:spacing w:after="0" w:line="480" w:lineRule="auto"/>
        <w:jc w:val="both"/>
        <w:rPr>
          <w:rFonts w:cs="Futura-Medium"/>
        </w:rPr>
      </w:pPr>
    </w:p>
    <w:p w14:paraId="4D7C64F0" w14:textId="263A17F0" w:rsidR="00D638CE" w:rsidRPr="001A0F69" w:rsidRDefault="00D638CE" w:rsidP="00436233">
      <w:pPr>
        <w:jc w:val="both"/>
        <w:rPr>
          <w:rFonts w:ascii="Zona Pro Bold" w:hAnsi="Zona Pro Bold"/>
        </w:rPr>
      </w:pPr>
      <w:r>
        <w:rPr>
          <w:rFonts w:ascii="Zona Pro Bold" w:hAnsi="Zona Pro Bold"/>
        </w:rPr>
        <w:t xml:space="preserve">Article </w:t>
      </w:r>
      <w:r w:rsidR="00527042">
        <w:rPr>
          <w:rFonts w:ascii="Zona Pro Bold" w:hAnsi="Zona Pro Bold"/>
        </w:rPr>
        <w:t>7</w:t>
      </w:r>
      <w:r w:rsidR="00FF0B46">
        <w:rPr>
          <w:rFonts w:ascii="Zona Pro Bold" w:hAnsi="Zona Pro Bold"/>
        </w:rPr>
        <w:t xml:space="preserve"> </w:t>
      </w:r>
      <w:r>
        <w:rPr>
          <w:rFonts w:ascii="Zona Pro Bold" w:hAnsi="Zona Pro Bold"/>
        </w:rPr>
        <w:t xml:space="preserve">: </w:t>
      </w:r>
    </w:p>
    <w:p w14:paraId="0364436B" w14:textId="0D824525" w:rsidR="00436233" w:rsidRPr="00FF0B46" w:rsidRDefault="00FF0B46" w:rsidP="00FF0B46">
      <w:pPr>
        <w:autoSpaceDE w:val="0"/>
        <w:autoSpaceDN w:val="0"/>
        <w:adjustRightInd w:val="0"/>
        <w:spacing w:after="0" w:line="276" w:lineRule="auto"/>
        <w:jc w:val="both"/>
        <w:rPr>
          <w:rFonts w:cs="Futura-Medium"/>
        </w:rPr>
      </w:pPr>
      <w:r w:rsidRPr="00FF0B46">
        <w:rPr>
          <w:rFonts w:cs="Futura-Medium"/>
        </w:rPr>
        <w:t>Le candidat affirme en postulant au “</w:t>
      </w:r>
      <w:r>
        <w:rPr>
          <w:rFonts w:cs="Futura-Medium"/>
        </w:rPr>
        <w:t>Mez’Arts de Rue</w:t>
      </w:r>
      <w:r w:rsidRPr="00FF0B46">
        <w:rPr>
          <w:rFonts w:cs="Futura-Medium"/>
        </w:rPr>
        <w:t>” accepter le présent règlement et de s’y conformer tout au long du déroulé du tremplin afin de garantir une organisation optimale.</w:t>
      </w:r>
    </w:p>
    <w:p w14:paraId="4E3E1A6D" w14:textId="77777777" w:rsidR="00436233" w:rsidRDefault="00436233" w:rsidP="00E15F1A">
      <w:pPr>
        <w:jc w:val="both"/>
      </w:pPr>
    </w:p>
    <w:p w14:paraId="26170118" w14:textId="77777777" w:rsidR="00FF0B46" w:rsidRDefault="00FF0B46" w:rsidP="00E15F1A">
      <w:pPr>
        <w:jc w:val="both"/>
      </w:pPr>
    </w:p>
    <w:p w14:paraId="18860275" w14:textId="5A7040C3" w:rsidR="006C2F2B" w:rsidRDefault="00FF0B46" w:rsidP="00FF0B46">
      <w:pPr>
        <w:jc w:val="both"/>
      </w:pPr>
      <w:r>
        <w:t xml:space="preserve">               Signature du(es) participant(s)</w:t>
      </w:r>
      <w:r w:rsidR="006416FA">
        <w:t>,</w:t>
      </w:r>
      <w:r>
        <w:t xml:space="preserve"> précédée de la mention lu et approuvé :</w:t>
      </w:r>
    </w:p>
    <w:sectPr w:rsidR="006C2F2B" w:rsidSect="0055770D">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5CC" w14:textId="77777777" w:rsidR="001F4CAB" w:rsidRDefault="001F4CAB" w:rsidP="00527042">
      <w:pPr>
        <w:spacing w:after="0" w:line="240" w:lineRule="auto"/>
      </w:pPr>
      <w:r>
        <w:separator/>
      </w:r>
    </w:p>
  </w:endnote>
  <w:endnote w:type="continuationSeparator" w:id="0">
    <w:p w14:paraId="77853D1F" w14:textId="77777777" w:rsidR="001F4CAB" w:rsidRDefault="001F4CAB" w:rsidP="0052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ona Pro Bold">
    <w:altName w:val="Calibri"/>
    <w:panose1 w:val="02010803040002020004"/>
    <w:charset w:val="00"/>
    <w:family w:val="modern"/>
    <w:notTrueType/>
    <w:pitch w:val="variable"/>
    <w:sig w:usb0="800000AF" w:usb1="4000004A" w:usb2="00000000" w:usb3="00000000" w:csb0="0000009B" w:csb1="00000000"/>
  </w:font>
  <w:font w:name="Futura-Medium">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E547" w14:textId="77777777" w:rsidR="001F4CAB" w:rsidRDefault="001F4CAB" w:rsidP="00527042">
      <w:pPr>
        <w:spacing w:after="0" w:line="240" w:lineRule="auto"/>
      </w:pPr>
      <w:r>
        <w:separator/>
      </w:r>
    </w:p>
  </w:footnote>
  <w:footnote w:type="continuationSeparator" w:id="0">
    <w:p w14:paraId="71ABF543" w14:textId="77777777" w:rsidR="001F4CAB" w:rsidRDefault="001F4CAB" w:rsidP="0052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377" w14:textId="293CDD66" w:rsidR="00C41B33" w:rsidRDefault="00C41B33">
    <w:pPr>
      <w:pStyle w:val="En-tte"/>
    </w:pPr>
    <w:r>
      <w:rPr>
        <w:noProof/>
      </w:rPr>
      <w:drawing>
        <wp:anchor distT="0" distB="0" distL="114300" distR="114300" simplePos="0" relativeHeight="251659264" behindDoc="0" locked="0" layoutInCell="1" allowOverlap="1" wp14:anchorId="1F064CF3" wp14:editId="6715088B">
          <wp:simplePos x="0" y="0"/>
          <wp:positionH relativeFrom="column">
            <wp:posOffset>-471170</wp:posOffset>
          </wp:positionH>
          <wp:positionV relativeFrom="paragraph">
            <wp:posOffset>-411480</wp:posOffset>
          </wp:positionV>
          <wp:extent cx="1762125" cy="84707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075" cy="8566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218"/>
    <w:multiLevelType w:val="multilevel"/>
    <w:tmpl w:val="78CA70A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D95FE5"/>
    <w:multiLevelType w:val="hybridMultilevel"/>
    <w:tmpl w:val="48204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867F13"/>
    <w:multiLevelType w:val="hybridMultilevel"/>
    <w:tmpl w:val="0EA64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8F455A"/>
    <w:multiLevelType w:val="multilevel"/>
    <w:tmpl w:val="A3F2E28E"/>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35441158">
    <w:abstractNumId w:val="2"/>
  </w:num>
  <w:num w:numId="2" w16cid:durableId="1388455663">
    <w:abstractNumId w:val="3"/>
  </w:num>
  <w:num w:numId="3" w16cid:durableId="1688561072">
    <w:abstractNumId w:val="0"/>
  </w:num>
  <w:num w:numId="4" w16cid:durableId="1196044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62"/>
    <w:rsid w:val="00013DAF"/>
    <w:rsid w:val="00017E96"/>
    <w:rsid w:val="000A30EA"/>
    <w:rsid w:val="0015512A"/>
    <w:rsid w:val="001A0F69"/>
    <w:rsid w:val="001A4B42"/>
    <w:rsid w:val="001B0D5C"/>
    <w:rsid w:val="001C4BA4"/>
    <w:rsid w:val="001D23FA"/>
    <w:rsid w:val="001F4CAB"/>
    <w:rsid w:val="001F6768"/>
    <w:rsid w:val="002D1DC9"/>
    <w:rsid w:val="002F72BB"/>
    <w:rsid w:val="00335577"/>
    <w:rsid w:val="00364C11"/>
    <w:rsid w:val="00367B9A"/>
    <w:rsid w:val="00422BE5"/>
    <w:rsid w:val="00433DD7"/>
    <w:rsid w:val="00436233"/>
    <w:rsid w:val="00471E15"/>
    <w:rsid w:val="004A01DE"/>
    <w:rsid w:val="005203BB"/>
    <w:rsid w:val="00527042"/>
    <w:rsid w:val="0055770D"/>
    <w:rsid w:val="005C3CBE"/>
    <w:rsid w:val="006416FA"/>
    <w:rsid w:val="00667C3C"/>
    <w:rsid w:val="00673C7E"/>
    <w:rsid w:val="00675504"/>
    <w:rsid w:val="006C2F2B"/>
    <w:rsid w:val="006D5C72"/>
    <w:rsid w:val="006F0F7A"/>
    <w:rsid w:val="00701241"/>
    <w:rsid w:val="00793C68"/>
    <w:rsid w:val="007A767D"/>
    <w:rsid w:val="007C6D55"/>
    <w:rsid w:val="007E04C6"/>
    <w:rsid w:val="00804E0B"/>
    <w:rsid w:val="008662C0"/>
    <w:rsid w:val="00875436"/>
    <w:rsid w:val="0088775C"/>
    <w:rsid w:val="00956C02"/>
    <w:rsid w:val="009D147B"/>
    <w:rsid w:val="00A13160"/>
    <w:rsid w:val="00A443EE"/>
    <w:rsid w:val="00B377E4"/>
    <w:rsid w:val="00B5745F"/>
    <w:rsid w:val="00B60548"/>
    <w:rsid w:val="00C30D45"/>
    <w:rsid w:val="00C41B33"/>
    <w:rsid w:val="00C41C35"/>
    <w:rsid w:val="00C54777"/>
    <w:rsid w:val="00CA3562"/>
    <w:rsid w:val="00D205F3"/>
    <w:rsid w:val="00D638CE"/>
    <w:rsid w:val="00DA01D4"/>
    <w:rsid w:val="00E15F1A"/>
    <w:rsid w:val="00E31178"/>
    <w:rsid w:val="00ED3594"/>
    <w:rsid w:val="00ED414A"/>
    <w:rsid w:val="00EF24E0"/>
    <w:rsid w:val="00F61F51"/>
    <w:rsid w:val="00FC02A2"/>
    <w:rsid w:val="00FC6DC3"/>
    <w:rsid w:val="00FD28F0"/>
    <w:rsid w:val="00FF0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6B4"/>
  <w15:chartTrackingRefBased/>
  <w15:docId w15:val="{A1691929-E34A-49CF-8257-53A30469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aj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62"/>
    <w:pPr>
      <w:ind w:left="720"/>
      <w:contextualSpacing/>
    </w:pPr>
  </w:style>
  <w:style w:type="paragraph" w:customStyle="1" w:styleId="Standard">
    <w:name w:val="Standard"/>
    <w:rsid w:val="001A0F69"/>
    <w:pPr>
      <w:suppressAutoHyphens/>
      <w:autoSpaceDN w:val="0"/>
      <w:textAlignment w:val="baseline"/>
    </w:pPr>
    <w:rPr>
      <w:rFonts w:ascii="Calibri" w:eastAsia="SimSun" w:hAnsi="Calibri" w:cs="Tahoma"/>
      <w:kern w:val="3"/>
    </w:rPr>
  </w:style>
  <w:style w:type="character" w:styleId="Lienhypertexte">
    <w:name w:val="Hyperlink"/>
    <w:basedOn w:val="Policepardfaut"/>
    <w:uiPriority w:val="99"/>
    <w:unhideWhenUsed/>
    <w:rsid w:val="00E15F1A"/>
    <w:rPr>
      <w:color w:val="0563C1" w:themeColor="hyperlink"/>
      <w:u w:val="single"/>
    </w:rPr>
  </w:style>
  <w:style w:type="character" w:styleId="Mentionnonrsolue">
    <w:name w:val="Unresolved Mention"/>
    <w:basedOn w:val="Policepardfaut"/>
    <w:uiPriority w:val="99"/>
    <w:semiHidden/>
    <w:unhideWhenUsed/>
    <w:rsid w:val="00E15F1A"/>
    <w:rPr>
      <w:color w:val="605E5C"/>
      <w:shd w:val="clear" w:color="auto" w:fill="E1DFDD"/>
    </w:rPr>
  </w:style>
  <w:style w:type="paragraph" w:styleId="En-tte">
    <w:name w:val="header"/>
    <w:basedOn w:val="Normal"/>
    <w:link w:val="En-tteCar"/>
    <w:uiPriority w:val="99"/>
    <w:unhideWhenUsed/>
    <w:rsid w:val="00527042"/>
    <w:pPr>
      <w:tabs>
        <w:tab w:val="center" w:pos="4536"/>
        <w:tab w:val="right" w:pos="9072"/>
      </w:tabs>
      <w:spacing w:after="0" w:line="240" w:lineRule="auto"/>
    </w:pPr>
  </w:style>
  <w:style w:type="character" w:customStyle="1" w:styleId="En-tteCar">
    <w:name w:val="En-tête Car"/>
    <w:basedOn w:val="Policepardfaut"/>
    <w:link w:val="En-tte"/>
    <w:uiPriority w:val="99"/>
    <w:rsid w:val="00527042"/>
  </w:style>
  <w:style w:type="paragraph" w:styleId="Pieddepage">
    <w:name w:val="footer"/>
    <w:basedOn w:val="Normal"/>
    <w:link w:val="PieddepageCar"/>
    <w:uiPriority w:val="99"/>
    <w:unhideWhenUsed/>
    <w:rsid w:val="005270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va14.fr/actualite/festival-arts-de-rue" TargetMode="External"/><Relationship Id="rId4" Type="http://schemas.openxmlformats.org/officeDocument/2006/relationships/settings" Target="settings.xml"/><Relationship Id="rId9" Type="http://schemas.openxmlformats.org/officeDocument/2006/relationships/hyperlink" Target="https://mva14.fr/actualite/festival-arts-de-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B809-93BE-469E-865F-481F1FD3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4680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LAGORIO</dc:creator>
  <cp:keywords/>
  <dc:description/>
  <cp:lastModifiedBy>Morgan LAGORIO</cp:lastModifiedBy>
  <cp:revision>3</cp:revision>
  <cp:lastPrinted>2022-06-01T12:09:00Z</cp:lastPrinted>
  <dcterms:created xsi:type="dcterms:W3CDTF">2023-05-05T09:45:00Z</dcterms:created>
  <dcterms:modified xsi:type="dcterms:W3CDTF">2023-05-05T09:46:00Z</dcterms:modified>
</cp:coreProperties>
</file>